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8C0" w14:textId="1E49ED27" w:rsidR="00FD51FC" w:rsidRPr="006770BF" w:rsidRDefault="00FD51FC" w:rsidP="00FD51FC">
      <w:pPr>
        <w:tabs>
          <w:tab w:val="left" w:pos="6480"/>
        </w:tabs>
        <w:spacing w:before="240" w:after="0" w:line="360" w:lineRule="auto"/>
        <w:jc w:val="center"/>
        <w:rPr>
          <w:rFonts w:ascii="David" w:hAnsi="David" w:cs="David"/>
          <w:b/>
          <w:bCs/>
          <w:sz w:val="28"/>
          <w:szCs w:val="28"/>
          <w:u w:val="single"/>
          <w:rtl/>
        </w:rPr>
      </w:pPr>
      <w:r w:rsidRPr="006770BF">
        <w:rPr>
          <w:rFonts w:ascii="David" w:hAnsi="David" w:cs="David"/>
          <w:b/>
          <w:bCs/>
          <w:sz w:val="28"/>
          <w:szCs w:val="28"/>
          <w:u w:val="single"/>
          <w:rtl/>
        </w:rPr>
        <w:t>אופן ההצבעה בבחירות למועצה</w:t>
      </w:r>
    </w:p>
    <w:p w14:paraId="0062257F"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הזכות לבחור:</w:t>
      </w:r>
    </w:p>
    <w:p w14:paraId="50452126" w14:textId="7C465A58"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הזכות להצביע </w:t>
      </w:r>
      <w:r w:rsidRPr="00B00C9A">
        <w:rPr>
          <w:rFonts w:ascii="David" w:hAnsi="David" w:cs="David"/>
          <w:b/>
          <w:bCs/>
          <w:u w:val="single"/>
          <w:rtl/>
        </w:rPr>
        <w:t xml:space="preserve">בקלפי </w:t>
      </w:r>
      <w:r w:rsidR="001A5021">
        <w:rPr>
          <w:rFonts w:ascii="David" w:hAnsi="David" w:cs="David" w:hint="cs"/>
          <w:b/>
          <w:bCs/>
          <w:u w:val="single"/>
          <w:rtl/>
        </w:rPr>
        <w:t>ב</w:t>
      </w:r>
      <w:r w:rsidR="00D50BC4">
        <w:rPr>
          <w:rFonts w:ascii="David" w:hAnsi="David" w:cs="David" w:hint="cs"/>
          <w:b/>
          <w:bCs/>
          <w:u w:val="single"/>
          <w:rtl/>
        </w:rPr>
        <w:t>מצפה שלם</w:t>
      </w:r>
      <w:r w:rsidR="00E84885">
        <w:rPr>
          <w:rFonts w:ascii="David" w:hAnsi="David" w:cs="David" w:hint="cs"/>
          <w:u w:val="single"/>
          <w:rtl/>
        </w:rPr>
        <w:t xml:space="preserve"> </w:t>
      </w:r>
      <w:r w:rsidRPr="004635E2">
        <w:rPr>
          <w:rFonts w:ascii="David" w:hAnsi="David" w:cs="David"/>
          <w:rtl/>
        </w:rPr>
        <w:t xml:space="preserve"> נתונה רק למי ששמו רשום ברשימת הבוחרים המצורפת לקלפי. המבקש להצביע חייב לזהות את עצמו בפני </w:t>
      </w:r>
      <w:r>
        <w:rPr>
          <w:rFonts w:ascii="David" w:hAnsi="David" w:cs="David" w:hint="cs"/>
          <w:rtl/>
        </w:rPr>
        <w:t xml:space="preserve">מזכיר </w:t>
      </w:r>
      <w:r w:rsidRPr="004635E2">
        <w:rPr>
          <w:rFonts w:ascii="David" w:hAnsi="David" w:cs="David"/>
          <w:rtl/>
        </w:rPr>
        <w:t>ועדת הקלפי באמצעות תעודה מזהה (תעודת זהות, דרכון</w:t>
      </w:r>
      <w:r>
        <w:rPr>
          <w:rFonts w:ascii="David" w:hAnsi="David" w:cs="David" w:hint="cs"/>
          <w:rtl/>
        </w:rPr>
        <w:t xml:space="preserve"> ישראלי</w:t>
      </w:r>
      <w:r w:rsidRPr="004635E2">
        <w:rPr>
          <w:rFonts w:ascii="David" w:hAnsi="David" w:cs="David"/>
          <w:rtl/>
        </w:rPr>
        <w:t xml:space="preserve">, </w:t>
      </w:r>
      <w:r>
        <w:rPr>
          <w:rFonts w:ascii="David" w:hAnsi="David" w:cs="David" w:hint="cs"/>
          <w:rtl/>
        </w:rPr>
        <w:t>תעודת מעבר,</w:t>
      </w:r>
      <w:r w:rsidRPr="00656445">
        <w:rPr>
          <w:rFonts w:ascii="David" w:hAnsi="David" w:cs="David"/>
          <w:rtl/>
        </w:rPr>
        <w:t xml:space="preserve"> </w:t>
      </w:r>
      <w:r w:rsidRPr="004635E2">
        <w:rPr>
          <w:rFonts w:ascii="David" w:hAnsi="David" w:cs="David"/>
          <w:rtl/>
        </w:rPr>
        <w:t xml:space="preserve">רישיון נהיגה או תעודה צבאית). </w:t>
      </w:r>
      <w:r w:rsidRPr="004635E2">
        <w:rPr>
          <w:rFonts w:ascii="David" w:hAnsi="David" w:cs="David"/>
          <w:u w:val="single"/>
          <w:rtl/>
        </w:rPr>
        <w:t xml:space="preserve">ללא תעודה </w:t>
      </w:r>
      <w:r w:rsidR="00637430">
        <w:rPr>
          <w:rFonts w:ascii="David" w:hAnsi="David" w:cs="David"/>
          <w:u w:val="single"/>
          <w:rtl/>
        </w:rPr>
        <w:t>מזהה תקינה</w:t>
      </w:r>
      <w:r w:rsidRPr="004635E2">
        <w:rPr>
          <w:rFonts w:ascii="David" w:hAnsi="David" w:cs="David"/>
          <w:u w:val="single"/>
          <w:rtl/>
        </w:rPr>
        <w:t xml:space="preserve"> (הכוללת תמונה), לא ניתן להצביע.</w:t>
      </w:r>
      <w:r>
        <w:rPr>
          <w:rFonts w:ascii="David" w:hAnsi="David" w:cs="David" w:hint="cs"/>
          <w:rtl/>
        </w:rPr>
        <w:t xml:space="preserve"> בניגוד לשאר אמצעי הזיהוי, תעודת הזהות אינה חייבת להיות בתוקף.</w:t>
      </w:r>
    </w:p>
    <w:p w14:paraId="07158880"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מעטפות ההצבעה:</w:t>
      </w:r>
    </w:p>
    <w:p w14:paraId="60224242"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 xml:space="preserve">ההצבעה לכל אחד מהמוסדות העומדים לבחירה באזור זה תתקיים </w:t>
      </w:r>
      <w:r w:rsidRPr="004635E2">
        <w:rPr>
          <w:rFonts w:ascii="David" w:hAnsi="David" w:cs="David"/>
          <w:u w:val="single"/>
          <w:rtl/>
        </w:rPr>
        <w:t>במעטפה</w:t>
      </w:r>
      <w:r>
        <w:rPr>
          <w:rFonts w:ascii="David" w:hAnsi="David" w:cs="David" w:hint="cs"/>
          <w:b/>
          <w:bCs/>
          <w:rtl/>
        </w:rPr>
        <w:t xml:space="preserve"> </w:t>
      </w:r>
      <w:r w:rsidRPr="004635E2">
        <w:rPr>
          <w:rFonts w:ascii="David" w:hAnsi="David" w:cs="David"/>
          <w:u w:val="single"/>
          <w:rtl/>
        </w:rPr>
        <w:t>נפרדת</w:t>
      </w:r>
      <w:r w:rsidRPr="004635E2">
        <w:rPr>
          <w:rFonts w:ascii="David" w:hAnsi="David" w:cs="David"/>
          <w:rtl/>
        </w:rPr>
        <w:t xml:space="preserve">. </w:t>
      </w:r>
    </w:p>
    <w:p w14:paraId="1D54BAD1"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צבעי מעטפות ההצבעה הם כלהלן:</w:t>
      </w:r>
    </w:p>
    <w:p w14:paraId="3254B39E" w14:textId="35D6B456" w:rsidR="00B00C9A" w:rsidRPr="00B00C9A" w:rsidRDefault="00B00C9A" w:rsidP="00B00C9A">
      <w:pPr>
        <w:pStyle w:val="a9"/>
        <w:numPr>
          <w:ilvl w:val="0"/>
          <w:numId w:val="40"/>
        </w:numPr>
        <w:tabs>
          <w:tab w:val="left" w:pos="1680"/>
        </w:tabs>
        <w:spacing w:after="0" w:line="360" w:lineRule="auto"/>
        <w:jc w:val="both"/>
        <w:rPr>
          <w:rFonts w:ascii="David" w:hAnsi="David" w:cs="David"/>
          <w:rtl/>
        </w:rPr>
      </w:pPr>
      <w:r w:rsidRPr="00B00C9A">
        <w:rPr>
          <w:rFonts w:ascii="David" w:hAnsi="David" w:cs="David" w:hint="cs"/>
          <w:rtl/>
        </w:rPr>
        <w:t xml:space="preserve">מעטפות ההצבעה לראש הרשות </w:t>
      </w:r>
      <w:r w:rsidRPr="00B00C9A">
        <w:rPr>
          <w:rFonts w:ascii="David" w:hAnsi="David" w:cs="David"/>
          <w:rtl/>
        </w:rPr>
        <w:t>–</w:t>
      </w:r>
      <w:r w:rsidRPr="00B00C9A">
        <w:rPr>
          <w:rFonts w:ascii="David" w:hAnsi="David" w:cs="David" w:hint="cs"/>
          <w:rtl/>
        </w:rPr>
        <w:t xml:space="preserve"> צבע צהוב</w:t>
      </w:r>
      <w:r w:rsidR="00030D6D">
        <w:rPr>
          <w:rFonts w:ascii="David" w:hAnsi="David" w:cs="David" w:hint="cs"/>
          <w:rtl/>
        </w:rPr>
        <w:t>;</w:t>
      </w:r>
    </w:p>
    <w:p w14:paraId="699FA2CA"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פתקי ההצבעה:</w:t>
      </w:r>
    </w:p>
    <w:p w14:paraId="2C351E17"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פתקי ההצבעה הם בצבעים מתאימים למעטפות ההצבעה כלומר:</w:t>
      </w:r>
    </w:p>
    <w:p w14:paraId="20D6203B" w14:textId="77777777" w:rsidR="00AA1C98" w:rsidRDefault="00AA1C98" w:rsidP="00FD51FC">
      <w:pPr>
        <w:tabs>
          <w:tab w:val="left" w:pos="1680"/>
        </w:tabs>
        <w:spacing w:after="0" w:line="360" w:lineRule="auto"/>
        <w:jc w:val="both"/>
        <w:rPr>
          <w:rFonts w:ascii="David" w:hAnsi="David" w:cs="David"/>
          <w:rtl/>
        </w:rPr>
      </w:pPr>
      <w:r>
        <w:rPr>
          <w:rFonts w:ascii="David" w:hAnsi="David" w:cs="David" w:hint="cs"/>
          <w:rtl/>
        </w:rPr>
        <w:t xml:space="preserve">פתק הצבעה לראש הרשות </w:t>
      </w:r>
      <w:r>
        <w:rPr>
          <w:rFonts w:ascii="David" w:hAnsi="David" w:cs="David"/>
          <w:rtl/>
        </w:rPr>
        <w:t>–</w:t>
      </w:r>
      <w:r>
        <w:rPr>
          <w:rFonts w:ascii="David" w:hAnsi="David" w:cs="David" w:hint="cs"/>
          <w:rtl/>
        </w:rPr>
        <w:t xml:space="preserve"> צבע צהוב;</w:t>
      </w:r>
    </w:p>
    <w:p w14:paraId="7FFF72F8" w14:textId="77777777" w:rsidR="00E84885" w:rsidRDefault="00E84885" w:rsidP="00FD51FC">
      <w:pPr>
        <w:tabs>
          <w:tab w:val="left" w:pos="1680"/>
        </w:tabs>
        <w:spacing w:after="0" w:line="360" w:lineRule="auto"/>
        <w:jc w:val="both"/>
        <w:rPr>
          <w:rFonts w:ascii="David" w:hAnsi="David" w:cs="David"/>
          <w:rtl/>
        </w:rPr>
      </w:pPr>
    </w:p>
    <w:p w14:paraId="028FC57B" w14:textId="5EE985E6"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על פתק ההצבעה למועצה מודפס האות או האות והכינוי של רשימת המועמדים, בעברית או בעברית וערבית. </w:t>
      </w:r>
    </w:p>
    <w:p w14:paraId="60979EC7" w14:textId="77777777" w:rsidR="00FD51FC" w:rsidRPr="004635E2" w:rsidRDefault="00FD51FC" w:rsidP="00FD51FC">
      <w:pPr>
        <w:tabs>
          <w:tab w:val="left" w:pos="1680"/>
        </w:tabs>
        <w:spacing w:after="0" w:line="360" w:lineRule="auto"/>
        <w:ind w:left="1080"/>
        <w:jc w:val="both"/>
        <w:rPr>
          <w:rFonts w:ascii="David" w:hAnsi="David" w:cs="David"/>
          <w:rtl/>
        </w:rPr>
      </w:pPr>
    </w:p>
    <w:p w14:paraId="33B320BF" w14:textId="77777777" w:rsidR="00FD51FC"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במקום פתק מודפס ניתן להשתמש להצבעה, לכל אחד מהמוסדות העומדים לבחירה, בפתק ריק </w:t>
      </w:r>
      <w:r w:rsidRPr="004635E2">
        <w:rPr>
          <w:rFonts w:ascii="David" w:hAnsi="David" w:cs="David"/>
          <w:u w:val="single"/>
          <w:rtl/>
        </w:rPr>
        <w:t>שצבעו כצבע הפתק המודפס לאותו מוסד</w:t>
      </w:r>
      <w:r w:rsidRPr="00A61225">
        <w:rPr>
          <w:rFonts w:ascii="David" w:hAnsi="David" w:cs="David"/>
          <w:rtl/>
        </w:rPr>
        <w:t xml:space="preserve"> </w:t>
      </w:r>
      <w:r w:rsidRPr="004635E2">
        <w:rPr>
          <w:rFonts w:ascii="David" w:hAnsi="David" w:cs="David"/>
          <w:rtl/>
        </w:rPr>
        <w:t xml:space="preserve">(פתקים ריקים כאלה נמצאים במקום הקלפי). </w:t>
      </w:r>
    </w:p>
    <w:p w14:paraId="79FC11CE" w14:textId="3CC03B0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בהצבעה ל</w:t>
      </w:r>
      <w:r w:rsidR="00AA1C98">
        <w:rPr>
          <w:rFonts w:ascii="David" w:hAnsi="David" w:cs="David" w:hint="cs"/>
          <w:rtl/>
        </w:rPr>
        <w:t xml:space="preserve">ראש הרשות </w:t>
      </w:r>
      <w:r w:rsidRPr="004635E2">
        <w:rPr>
          <w:rFonts w:ascii="David" w:hAnsi="David" w:cs="David"/>
          <w:rtl/>
        </w:rPr>
        <w:t xml:space="preserve">יש לציין על הפתק הריק, בכתב יד, אך ורק </w:t>
      </w:r>
      <w:r w:rsidR="00AA1C98">
        <w:rPr>
          <w:rFonts w:ascii="David" w:hAnsi="David" w:cs="David" w:hint="cs"/>
          <w:rtl/>
        </w:rPr>
        <w:t>את שם המועמד.</w:t>
      </w:r>
    </w:p>
    <w:p w14:paraId="5644048B"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הרישום בכתב יד ייעשה בעברית או בערבית או בשתי השפות</w:t>
      </w:r>
      <w:r>
        <w:rPr>
          <w:rFonts w:ascii="David" w:hAnsi="David" w:cs="David" w:hint="cs"/>
          <w:rtl/>
        </w:rPr>
        <w:t xml:space="preserve"> </w:t>
      </w:r>
      <w:r w:rsidRPr="006770BF">
        <w:rPr>
          <w:rFonts w:ascii="David" w:hAnsi="David" w:cs="David" w:hint="cs"/>
          <w:u w:val="single"/>
          <w:rtl/>
        </w:rPr>
        <w:t>בעט כחול בלבד</w:t>
      </w:r>
      <w:r w:rsidRPr="004635E2">
        <w:rPr>
          <w:rFonts w:ascii="David" w:hAnsi="David" w:cs="David"/>
          <w:rtl/>
        </w:rPr>
        <w:t>.</w:t>
      </w:r>
    </w:p>
    <w:p w14:paraId="0A6F3A51"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אופן ההצבעה:</w:t>
      </w:r>
    </w:p>
    <w:p w14:paraId="681CE587"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יציג בפני מזכיר הקלפי את התעודה המזהה שלו;</w:t>
      </w:r>
    </w:p>
    <w:p w14:paraId="379E5D69"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לאחר שמזכיר ועדת הקלפי ימצא כי שמו של הבוחר אכן רשום בפנקס הבוחרים שברשותה, המזכיר יחזיק ברשותו את התעודה המזהה של הבוחר וימסור לבוחר מעטפת הצבעה אחת לכל אחד מהמוסדות העומדים לבחירה.</w:t>
      </w:r>
    </w:p>
    <w:p w14:paraId="5172582A" w14:textId="46FB80A7" w:rsidR="00FD51FC" w:rsidRPr="00E23DA9" w:rsidRDefault="00FD51FC" w:rsidP="00E84885">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 xml:space="preserve">הבוחר יכנס לתא ההצבעה וישים בכל אחת מן המעטפות את פתק ההצבעה המתאים למעטפה, כלומר: במעטפת הצבעה לבנה למועצה יש לשים רק פתק הצבעה לבן של רשימת מועמדים למועצה; </w:t>
      </w:r>
    </w:p>
    <w:p w14:paraId="4FBD88AF" w14:textId="380BF199"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יסגור את המעט</w:t>
      </w:r>
      <w:r w:rsidR="00E84885">
        <w:rPr>
          <w:rFonts w:ascii="David" w:hAnsi="David" w:cs="David" w:hint="cs"/>
          <w:rtl/>
        </w:rPr>
        <w:t>פה</w:t>
      </w:r>
      <w:r w:rsidRPr="00E23DA9">
        <w:rPr>
          <w:rFonts w:ascii="David" w:hAnsi="David" w:cs="David"/>
          <w:rtl/>
        </w:rPr>
        <w:t>, יצא מתא ההצבעה, יציג לוועדת הקלפי את המעטפ</w:t>
      </w:r>
      <w:r w:rsidR="00E84885">
        <w:rPr>
          <w:rFonts w:ascii="David" w:hAnsi="David" w:cs="David" w:hint="cs"/>
          <w:rtl/>
        </w:rPr>
        <w:t>ה</w:t>
      </w:r>
      <w:r w:rsidRPr="00E23DA9">
        <w:rPr>
          <w:rFonts w:ascii="David" w:hAnsi="David" w:cs="David"/>
          <w:rtl/>
        </w:rPr>
        <w:t xml:space="preserve"> הסגור</w:t>
      </w:r>
      <w:r w:rsidR="00E84885">
        <w:rPr>
          <w:rFonts w:ascii="David" w:hAnsi="David" w:cs="David" w:hint="cs"/>
          <w:rtl/>
        </w:rPr>
        <w:t>ה</w:t>
      </w:r>
      <w:r w:rsidRPr="00E23DA9">
        <w:rPr>
          <w:rFonts w:ascii="David" w:hAnsi="David" w:cs="David"/>
          <w:rtl/>
        </w:rPr>
        <w:t xml:space="preserve"> ויטיל א</w:t>
      </w:r>
      <w:r w:rsidR="00E84885">
        <w:rPr>
          <w:rFonts w:ascii="David" w:hAnsi="David" w:cs="David" w:hint="cs"/>
          <w:rtl/>
        </w:rPr>
        <w:t>ותה</w:t>
      </w:r>
      <w:r w:rsidRPr="00E23DA9">
        <w:rPr>
          <w:rFonts w:ascii="David" w:hAnsi="David" w:cs="David"/>
          <w:rtl/>
        </w:rPr>
        <w:t xml:space="preserve"> לתוך הקלפי;</w:t>
      </w:r>
    </w:p>
    <w:p w14:paraId="35317412"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מזכיר ועדת הקלפי יחזיר לבוחר את התעודה המזהה שמסר.</w:t>
      </w:r>
    </w:p>
    <w:p w14:paraId="453EAFDB" w14:textId="77777777" w:rsidR="00FD51FC" w:rsidRPr="008004F0" w:rsidRDefault="00FD51FC" w:rsidP="00FD51FC">
      <w:pPr>
        <w:tabs>
          <w:tab w:val="left" w:pos="2280"/>
        </w:tabs>
        <w:spacing w:after="0" w:line="360" w:lineRule="auto"/>
        <w:jc w:val="both"/>
        <w:rPr>
          <w:rFonts w:ascii="David" w:hAnsi="David" w:cs="David"/>
          <w:rtl/>
        </w:rPr>
      </w:pPr>
    </w:p>
    <w:p w14:paraId="10ED2BD2" w14:textId="0CC35032" w:rsidR="00FD51FC" w:rsidRPr="00D50DAF" w:rsidRDefault="00FD51FC" w:rsidP="00FD51FC">
      <w:pPr>
        <w:spacing w:after="0" w:line="360" w:lineRule="auto"/>
        <w:jc w:val="both"/>
        <w:rPr>
          <w:rFonts w:ascii="David" w:hAnsi="David" w:cs="David"/>
          <w:rtl/>
        </w:rPr>
      </w:pPr>
      <w:r w:rsidRPr="00D50DAF">
        <w:rPr>
          <w:rFonts w:ascii="David" w:hAnsi="David" w:cs="David"/>
          <w:rtl/>
        </w:rPr>
        <w:t>תאריך</w:t>
      </w:r>
      <w:r>
        <w:rPr>
          <w:rFonts w:ascii="David" w:hAnsi="David" w:cs="David" w:hint="cs"/>
          <w:rtl/>
        </w:rPr>
        <w:t xml:space="preserve"> </w:t>
      </w:r>
      <w:r w:rsidR="00E84885">
        <w:rPr>
          <w:rFonts w:ascii="David" w:hAnsi="David" w:cs="David" w:hint="cs"/>
          <w:u w:val="single"/>
          <w:rtl/>
        </w:rPr>
        <w:t>19/2/24</w:t>
      </w:r>
    </w:p>
    <w:sectPr w:rsidR="00FD51FC" w:rsidRPr="00D50DAF" w:rsidSect="000D0276">
      <w:headerReference w:type="default" r:id="rId8"/>
      <w:pgSz w:w="11906" w:h="16838"/>
      <w:pgMar w:top="1560" w:right="1800" w:bottom="1135"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1715" w14:textId="77777777" w:rsidR="000D0276" w:rsidRDefault="000D0276" w:rsidP="009D5233">
      <w:pPr>
        <w:spacing w:after="0" w:line="240" w:lineRule="auto"/>
      </w:pPr>
      <w:r>
        <w:separator/>
      </w:r>
    </w:p>
  </w:endnote>
  <w:endnote w:type="continuationSeparator" w:id="0">
    <w:p w14:paraId="39D85DFD" w14:textId="77777777" w:rsidR="000D0276" w:rsidRDefault="000D0276" w:rsidP="009D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7C99" w14:textId="77777777" w:rsidR="000D0276" w:rsidRDefault="000D0276" w:rsidP="009D5233">
      <w:pPr>
        <w:spacing w:after="0" w:line="240" w:lineRule="auto"/>
      </w:pPr>
      <w:r>
        <w:separator/>
      </w:r>
    </w:p>
  </w:footnote>
  <w:footnote w:type="continuationSeparator" w:id="0">
    <w:p w14:paraId="1E6FD4A3" w14:textId="77777777" w:rsidR="000D0276" w:rsidRDefault="000D0276" w:rsidP="009D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82C" w14:textId="77777777" w:rsidR="00D2070D" w:rsidRDefault="00D2070D" w:rsidP="00300516">
    <w:pPr>
      <w:pStyle w:val="a5"/>
      <w:jc w:val="center"/>
      <w:rPr>
        <w:rFonts w:ascii="David" w:hAnsi="David" w:cs="David"/>
        <w:b/>
        <w:bCs/>
        <w:sz w:val="36"/>
        <w:szCs w:val="36"/>
        <w:rtl/>
      </w:rPr>
    </w:pPr>
    <w:r>
      <w:rPr>
        <w:rFonts w:ascii="David" w:hAnsi="David" w:cs="David" w:hint="cs"/>
        <w:b/>
        <w:bCs/>
        <w:sz w:val="40"/>
        <w:szCs w:val="40"/>
        <w:rtl/>
      </w:rPr>
      <w:t xml:space="preserve">משרד הפנים </w:t>
    </w:r>
    <w:r>
      <w:rPr>
        <w:rFonts w:ascii="David" w:hAnsi="David" w:cs="David"/>
        <w:b/>
        <w:bCs/>
        <w:sz w:val="40"/>
        <w:szCs w:val="40"/>
        <w:rtl/>
      </w:rPr>
      <w:t>–</w:t>
    </w:r>
    <w:r>
      <w:rPr>
        <w:rFonts w:ascii="David" w:hAnsi="David" w:cs="David" w:hint="cs"/>
        <w:b/>
        <w:bCs/>
        <w:sz w:val="40"/>
        <w:szCs w:val="40"/>
        <w:rtl/>
      </w:rPr>
      <w:t xml:space="preserve"> המפקח הארצי על הבחירות</w:t>
    </w:r>
  </w:p>
  <w:p w14:paraId="5C9FFD9C" w14:textId="019CAE71" w:rsidR="00D2070D" w:rsidRPr="00AD5BA1" w:rsidRDefault="00D2070D" w:rsidP="00300516">
    <w:pPr>
      <w:pStyle w:val="a5"/>
      <w:jc w:val="center"/>
      <w:rPr>
        <w:rFonts w:ascii="David" w:hAnsi="David" w:cs="David"/>
        <w:b/>
        <w:bCs/>
        <w:sz w:val="36"/>
        <w:szCs w:val="36"/>
      </w:rPr>
    </w:pPr>
    <w:r>
      <w:rPr>
        <w:rFonts w:ascii="David" w:hAnsi="David" w:cs="David" w:hint="cs"/>
        <w:b/>
        <w:bCs/>
        <w:noProof/>
        <w:sz w:val="36"/>
        <w:szCs w:val="36"/>
        <w:rtl/>
      </w:rPr>
      <mc:AlternateContent>
        <mc:Choice Requires="wps">
          <w:drawing>
            <wp:anchor distT="0" distB="0" distL="114300" distR="114300" simplePos="0" relativeHeight="251659264" behindDoc="0" locked="0" layoutInCell="1" allowOverlap="1" wp14:anchorId="4DC6F38C" wp14:editId="4AE1CE43">
              <wp:simplePos x="0" y="0"/>
              <wp:positionH relativeFrom="column">
                <wp:posOffset>-1018210</wp:posOffset>
              </wp:positionH>
              <wp:positionV relativeFrom="paragraph">
                <wp:posOffset>281940</wp:posOffset>
              </wp:positionV>
              <wp:extent cx="7275443" cy="15903"/>
              <wp:effectExtent l="0" t="0" r="20955" b="22225"/>
              <wp:wrapNone/>
              <wp:docPr id="1" name="מחבר ישר 1"/>
              <wp:cNvGraphicFramePr/>
              <a:graphic xmlns:a="http://schemas.openxmlformats.org/drawingml/2006/main">
                <a:graphicData uri="http://schemas.microsoft.com/office/word/2010/wordprocessingShape">
                  <wps:wsp>
                    <wps:cNvCnPr/>
                    <wps:spPr>
                      <a:xfrm flipH="1" flipV="1">
                        <a:off x="0" y="0"/>
                        <a:ext cx="7275443" cy="1590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2E64" id="מחבר ישר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80.15pt,22.2pt" to="49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" strokecolor="#0d0d0d [3069]"/>
          </w:pict>
        </mc:Fallback>
      </mc:AlternateContent>
    </w:r>
    <w:r>
      <w:rPr>
        <w:rFonts w:ascii="David" w:hAnsi="David" w:cs="David" w:hint="cs"/>
        <w:b/>
        <w:bCs/>
        <w:sz w:val="36"/>
        <w:szCs w:val="36"/>
        <w:rtl/>
      </w:rPr>
      <w:t>מנ</w:t>
    </w:r>
    <w:r w:rsidRPr="00AD5BA1">
      <w:rPr>
        <w:rFonts w:ascii="David" w:hAnsi="David" w:cs="David"/>
        <w:b/>
        <w:bCs/>
        <w:sz w:val="36"/>
        <w:szCs w:val="36"/>
        <w:rtl/>
      </w:rPr>
      <w:t>הל הבחירות</w:t>
    </w:r>
    <w:r>
      <w:rPr>
        <w:rFonts w:ascii="David" w:hAnsi="David" w:cs="David" w:hint="cs"/>
        <w:b/>
        <w:bCs/>
        <w:sz w:val="36"/>
        <w:szCs w:val="36"/>
        <w:rtl/>
      </w:rPr>
      <w:t xml:space="preserve"> </w:t>
    </w:r>
    <w:r w:rsidRPr="00CA5A9E">
      <w:rPr>
        <w:rFonts w:ascii="David" w:hAnsi="David" w:cs="David" w:hint="cs"/>
        <w:b/>
        <w:bCs/>
        <w:sz w:val="40"/>
        <w:szCs w:val="40"/>
        <w:u w:val="double"/>
        <w:rtl/>
      </w:rPr>
      <w:t xml:space="preserve">במועצה אזורית </w:t>
    </w:r>
    <w:r w:rsidR="00E84885" w:rsidRPr="00CA5A9E">
      <w:rPr>
        <w:rFonts w:ascii="David" w:hAnsi="David" w:cs="David" w:hint="cs"/>
        <w:b/>
        <w:bCs/>
        <w:sz w:val="40"/>
        <w:szCs w:val="40"/>
        <w:u w:val="double"/>
        <w:rtl/>
      </w:rPr>
      <w:t>מגילות ים המלח</w:t>
    </w:r>
  </w:p>
  <w:p w14:paraId="00D12A69" w14:textId="77777777" w:rsidR="00D2070D" w:rsidRPr="001E32D7" w:rsidRDefault="00D2070D" w:rsidP="003005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2D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71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2E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A2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A7E8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073"/>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752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32F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7B0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05C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C4C8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D31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0C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650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108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25A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2076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F68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372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2E7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241B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55E3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315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146E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843C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6A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0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4710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521F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61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F216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9289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006D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4CD4"/>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83C38"/>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E3808"/>
    <w:multiLevelType w:val="hybridMultilevel"/>
    <w:tmpl w:val="F2228AAE"/>
    <w:lvl w:ilvl="0" w:tplc="E3D60CF8">
      <w:start w:val="16"/>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57F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8752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231E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2582">
    <w:abstractNumId w:val="8"/>
  </w:num>
  <w:num w:numId="2" w16cid:durableId="2015184787">
    <w:abstractNumId w:val="11"/>
  </w:num>
  <w:num w:numId="3" w16cid:durableId="1655835176">
    <w:abstractNumId w:val="37"/>
  </w:num>
  <w:num w:numId="4" w16cid:durableId="1861973252">
    <w:abstractNumId w:val="33"/>
  </w:num>
  <w:num w:numId="5" w16cid:durableId="997004747">
    <w:abstractNumId w:val="22"/>
  </w:num>
  <w:num w:numId="6" w16cid:durableId="2118015381">
    <w:abstractNumId w:val="34"/>
  </w:num>
  <w:num w:numId="7" w16cid:durableId="230626059">
    <w:abstractNumId w:val="39"/>
  </w:num>
  <w:num w:numId="8" w16cid:durableId="524909024">
    <w:abstractNumId w:val="31"/>
  </w:num>
  <w:num w:numId="9" w16cid:durableId="1547333240">
    <w:abstractNumId w:val="6"/>
  </w:num>
  <w:num w:numId="10" w16cid:durableId="1659306949">
    <w:abstractNumId w:val="28"/>
  </w:num>
  <w:num w:numId="11" w16cid:durableId="1581868574">
    <w:abstractNumId w:val="20"/>
  </w:num>
  <w:num w:numId="12" w16cid:durableId="333381839">
    <w:abstractNumId w:val="35"/>
  </w:num>
  <w:num w:numId="13" w16cid:durableId="337776987">
    <w:abstractNumId w:val="32"/>
  </w:num>
  <w:num w:numId="14" w16cid:durableId="755512514">
    <w:abstractNumId w:val="2"/>
  </w:num>
  <w:num w:numId="15" w16cid:durableId="396590196">
    <w:abstractNumId w:val="21"/>
  </w:num>
  <w:num w:numId="16" w16cid:durableId="1672101793">
    <w:abstractNumId w:val="14"/>
  </w:num>
  <w:num w:numId="17" w16cid:durableId="1269115989">
    <w:abstractNumId w:val="24"/>
  </w:num>
  <w:num w:numId="18" w16cid:durableId="1853059357">
    <w:abstractNumId w:val="25"/>
  </w:num>
  <w:num w:numId="19" w16cid:durableId="75447624">
    <w:abstractNumId w:val="27"/>
  </w:num>
  <w:num w:numId="20" w16cid:durableId="1514151479">
    <w:abstractNumId w:val="16"/>
  </w:num>
  <w:num w:numId="21" w16cid:durableId="1783575021">
    <w:abstractNumId w:val="23"/>
  </w:num>
  <w:num w:numId="22" w16cid:durableId="75132243">
    <w:abstractNumId w:val="19"/>
  </w:num>
  <w:num w:numId="23" w16cid:durableId="1793589936">
    <w:abstractNumId w:val="18"/>
  </w:num>
  <w:num w:numId="24" w16cid:durableId="814221059">
    <w:abstractNumId w:val="5"/>
  </w:num>
  <w:num w:numId="25" w16cid:durableId="1304892786">
    <w:abstractNumId w:val="0"/>
  </w:num>
  <w:num w:numId="26" w16cid:durableId="908229425">
    <w:abstractNumId w:val="3"/>
  </w:num>
  <w:num w:numId="27" w16cid:durableId="398476221">
    <w:abstractNumId w:val="1"/>
  </w:num>
  <w:num w:numId="28" w16cid:durableId="1744722735">
    <w:abstractNumId w:val="26"/>
  </w:num>
  <w:num w:numId="29" w16cid:durableId="1068306667">
    <w:abstractNumId w:val="10"/>
  </w:num>
  <w:num w:numId="30" w16cid:durableId="1480994011">
    <w:abstractNumId w:val="15"/>
  </w:num>
  <w:num w:numId="31" w16cid:durableId="1118992072">
    <w:abstractNumId w:val="4"/>
  </w:num>
  <w:num w:numId="32" w16cid:durableId="124856088">
    <w:abstractNumId w:val="29"/>
  </w:num>
  <w:num w:numId="33" w16cid:durableId="1756701575">
    <w:abstractNumId w:val="38"/>
  </w:num>
  <w:num w:numId="34" w16cid:durableId="1892689780">
    <w:abstractNumId w:val="7"/>
  </w:num>
  <w:num w:numId="35" w16cid:durableId="707489323">
    <w:abstractNumId w:val="13"/>
  </w:num>
  <w:num w:numId="36" w16cid:durableId="1780175613">
    <w:abstractNumId w:val="12"/>
  </w:num>
  <w:num w:numId="37" w16cid:durableId="337392253">
    <w:abstractNumId w:val="9"/>
  </w:num>
  <w:num w:numId="38" w16cid:durableId="582568751">
    <w:abstractNumId w:val="30"/>
  </w:num>
  <w:num w:numId="39" w16cid:durableId="424114929">
    <w:abstractNumId w:val="17"/>
  </w:num>
  <w:num w:numId="40" w16cid:durableId="189950739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6A"/>
    <w:rsid w:val="00020B6A"/>
    <w:rsid w:val="00030D6D"/>
    <w:rsid w:val="00063C2B"/>
    <w:rsid w:val="000D0276"/>
    <w:rsid w:val="000F651F"/>
    <w:rsid w:val="001801B6"/>
    <w:rsid w:val="001A5021"/>
    <w:rsid w:val="00231207"/>
    <w:rsid w:val="0027086A"/>
    <w:rsid w:val="002D4C81"/>
    <w:rsid w:val="00300516"/>
    <w:rsid w:val="003227D5"/>
    <w:rsid w:val="00440051"/>
    <w:rsid w:val="00531C69"/>
    <w:rsid w:val="00551803"/>
    <w:rsid w:val="00580261"/>
    <w:rsid w:val="005C14C9"/>
    <w:rsid w:val="00637430"/>
    <w:rsid w:val="0065021C"/>
    <w:rsid w:val="006770BF"/>
    <w:rsid w:val="006A45C9"/>
    <w:rsid w:val="00744011"/>
    <w:rsid w:val="007B33E9"/>
    <w:rsid w:val="0082168F"/>
    <w:rsid w:val="008E51AC"/>
    <w:rsid w:val="00915D25"/>
    <w:rsid w:val="00920EB7"/>
    <w:rsid w:val="00956E57"/>
    <w:rsid w:val="009D5233"/>
    <w:rsid w:val="00A61225"/>
    <w:rsid w:val="00AA1C98"/>
    <w:rsid w:val="00AB0C8A"/>
    <w:rsid w:val="00B00C9A"/>
    <w:rsid w:val="00B47C14"/>
    <w:rsid w:val="00B83E8C"/>
    <w:rsid w:val="00BB11AB"/>
    <w:rsid w:val="00C62B04"/>
    <w:rsid w:val="00CA5A9E"/>
    <w:rsid w:val="00D2070D"/>
    <w:rsid w:val="00D50BC4"/>
    <w:rsid w:val="00E22A15"/>
    <w:rsid w:val="00E23DA9"/>
    <w:rsid w:val="00E57576"/>
    <w:rsid w:val="00E84885"/>
    <w:rsid w:val="00EB30F0"/>
    <w:rsid w:val="00F179B4"/>
    <w:rsid w:val="00F84892"/>
    <w:rsid w:val="00FD51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F46"/>
  <w15:docId w15:val="{0BBBA8B5-4361-48DA-940E-B77C4FB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9D5233"/>
    <w:pPr>
      <w:tabs>
        <w:tab w:val="center" w:pos="4153"/>
        <w:tab w:val="right" w:pos="8306"/>
      </w:tabs>
      <w:spacing w:after="0" w:line="240" w:lineRule="auto"/>
    </w:pPr>
  </w:style>
  <w:style w:type="character" w:customStyle="1" w:styleId="a6">
    <w:name w:val="כותרת עליונה תו"/>
    <w:basedOn w:val="a0"/>
    <w:link w:val="a5"/>
    <w:rsid w:val="009D5233"/>
  </w:style>
  <w:style w:type="paragraph" w:styleId="a7">
    <w:name w:val="footer"/>
    <w:basedOn w:val="a"/>
    <w:link w:val="a8"/>
    <w:uiPriority w:val="99"/>
    <w:unhideWhenUsed/>
    <w:rsid w:val="009D5233"/>
    <w:pPr>
      <w:tabs>
        <w:tab w:val="center" w:pos="4153"/>
        <w:tab w:val="right" w:pos="8306"/>
      </w:tabs>
      <w:spacing w:after="0" w:line="240" w:lineRule="auto"/>
    </w:pPr>
  </w:style>
  <w:style w:type="character" w:customStyle="1" w:styleId="a8">
    <w:name w:val="כותרת תחתונה תו"/>
    <w:basedOn w:val="a0"/>
    <w:link w:val="a7"/>
    <w:uiPriority w:val="99"/>
    <w:rsid w:val="009D5233"/>
  </w:style>
  <w:style w:type="paragraph" w:styleId="a9">
    <w:name w:val="List Paragraph"/>
    <w:basedOn w:val="a"/>
    <w:link w:val="aa"/>
    <w:uiPriority w:val="34"/>
    <w:qFormat/>
    <w:rsid w:val="00300516"/>
    <w:pPr>
      <w:ind w:left="720"/>
      <w:contextualSpacing/>
    </w:pPr>
  </w:style>
  <w:style w:type="paragraph" w:styleId="ab">
    <w:name w:val="footnote text"/>
    <w:basedOn w:val="a"/>
    <w:link w:val="ac"/>
    <w:unhideWhenUsed/>
    <w:rsid w:val="00956E57"/>
    <w:pPr>
      <w:spacing w:after="0" w:line="240" w:lineRule="auto"/>
    </w:pPr>
    <w:rPr>
      <w:rFonts w:ascii="Arial" w:eastAsiaTheme="minorHAnsi" w:hAnsi="Arial" w:cs="Arial"/>
      <w:sz w:val="20"/>
      <w:szCs w:val="20"/>
    </w:rPr>
  </w:style>
  <w:style w:type="character" w:customStyle="1" w:styleId="ac">
    <w:name w:val="טקסט הערת שוליים תו"/>
    <w:basedOn w:val="a0"/>
    <w:link w:val="ab"/>
    <w:rsid w:val="00956E57"/>
    <w:rPr>
      <w:rFonts w:ascii="Arial" w:eastAsiaTheme="minorHAnsi" w:hAnsi="Arial" w:cs="Arial"/>
      <w:sz w:val="20"/>
      <w:szCs w:val="20"/>
    </w:rPr>
  </w:style>
  <w:style w:type="character" w:styleId="ad">
    <w:name w:val="footnote reference"/>
    <w:aliases w:val="Footnote Reference"/>
    <w:basedOn w:val="a0"/>
    <w:unhideWhenUsed/>
    <w:rsid w:val="00956E57"/>
    <w:rPr>
      <w:vertAlign w:val="superscript"/>
    </w:rPr>
  </w:style>
  <w:style w:type="paragraph" w:styleId="ae">
    <w:name w:val="annotation text"/>
    <w:basedOn w:val="a"/>
    <w:link w:val="af"/>
    <w:uiPriority w:val="99"/>
    <w:unhideWhenUsed/>
    <w:rsid w:val="00956E57"/>
    <w:pPr>
      <w:spacing w:after="0" w:line="240" w:lineRule="auto"/>
    </w:pPr>
    <w:rPr>
      <w:rFonts w:ascii="Times New Roman" w:eastAsia="Times New Roman" w:hAnsi="Times New Roman" w:cs="David"/>
      <w:sz w:val="20"/>
      <w:szCs w:val="20"/>
    </w:rPr>
  </w:style>
  <w:style w:type="character" w:customStyle="1" w:styleId="af">
    <w:name w:val="טקסט הערה תו"/>
    <w:basedOn w:val="a0"/>
    <w:link w:val="ae"/>
    <w:uiPriority w:val="99"/>
    <w:rsid w:val="00956E57"/>
    <w:rPr>
      <w:rFonts w:ascii="Times New Roman" w:eastAsia="Times New Roman" w:hAnsi="Times New Roman" w:cs="David"/>
      <w:sz w:val="20"/>
      <w:szCs w:val="20"/>
    </w:rPr>
  </w:style>
  <w:style w:type="character" w:customStyle="1" w:styleId="aa">
    <w:name w:val="פיסקת רשימה תו"/>
    <w:basedOn w:val="a0"/>
    <w:link w:val="a9"/>
    <w:uiPriority w:val="34"/>
    <w:rsid w:val="00956E57"/>
  </w:style>
  <w:style w:type="paragraph" w:styleId="af0">
    <w:name w:val="Balloon Text"/>
    <w:basedOn w:val="a"/>
    <w:link w:val="af1"/>
    <w:uiPriority w:val="99"/>
    <w:semiHidden/>
    <w:unhideWhenUsed/>
    <w:rsid w:val="006770BF"/>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6770B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8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5FB6-9625-4059-A9D0-AA08330A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1318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מלי סירוטה</dc:creator>
  <cp:lastModifiedBy>זקן רוחמה</cp:lastModifiedBy>
  <cp:revision>2</cp:revision>
  <dcterms:created xsi:type="dcterms:W3CDTF">2024-02-21T12:04:00Z</dcterms:created>
  <dcterms:modified xsi:type="dcterms:W3CDTF">2024-02-21T12:04:00Z</dcterms:modified>
</cp:coreProperties>
</file>